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F9" w:rsidRDefault="004B6CF9" w:rsidP="004B6CF9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4B6CF9" w:rsidRDefault="004B6CF9" w:rsidP="004B6CF9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4B6CF9" w:rsidRDefault="004B6CF9" w:rsidP="004B6CF9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10AA1A" wp14:editId="735A7CDC">
            <wp:simplePos x="0" y="0"/>
            <wp:positionH relativeFrom="page">
              <wp:align>center</wp:align>
            </wp:positionH>
            <wp:positionV relativeFrom="page">
              <wp:posOffset>768985</wp:posOffset>
            </wp:positionV>
            <wp:extent cx="1810385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CF9" w:rsidRDefault="004B6CF9" w:rsidP="004B6CF9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4B6CF9" w:rsidRDefault="004B6CF9" w:rsidP="004B6CF9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4B6CF9" w:rsidRPr="002C0AE2" w:rsidRDefault="004B6CF9" w:rsidP="004B6CF9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4B6CF9" w:rsidRPr="002C0AE2" w:rsidRDefault="004B6CF9" w:rsidP="004B6CF9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4B6CF9" w:rsidRPr="003E38BD" w:rsidRDefault="004B6CF9" w:rsidP="004B6CF9">
      <w:pPr>
        <w:pStyle w:val="ConsPlusNormal"/>
        <w:widowControl/>
        <w:ind w:left="-567" w:firstLine="0"/>
        <w:jc w:val="center"/>
        <w:rPr>
          <w:rFonts w:ascii="Montserrat" w:hAnsi="Montserrat" w:cs="Times New Roman"/>
          <w:sz w:val="32"/>
          <w:szCs w:val="32"/>
        </w:rPr>
      </w:pPr>
      <w:r w:rsidRPr="003E38BD">
        <w:rPr>
          <w:rFonts w:ascii="Montserrat" w:hAnsi="Montserrat" w:cs="Times New Roman"/>
          <w:sz w:val="32"/>
          <w:szCs w:val="32"/>
        </w:rPr>
        <w:t>ОБЩЕСТВО С ОГРАНИЧЕННОЙ ОТВЕТСТВЕННОСТЬЮ</w:t>
      </w:r>
    </w:p>
    <w:p w:rsidR="004B6CF9" w:rsidRPr="003E38BD" w:rsidRDefault="004B6CF9" w:rsidP="004B6CF9">
      <w:pPr>
        <w:pBdr>
          <w:bottom w:val="single" w:sz="4" w:space="1" w:color="auto"/>
        </w:pBdr>
        <w:spacing w:after="0" w:line="240" w:lineRule="auto"/>
        <w:ind w:left="-567"/>
        <w:jc w:val="center"/>
        <w:outlineLvl w:val="0"/>
        <w:rPr>
          <w:rFonts w:ascii="Montserrat" w:hAnsi="Montserrat" w:cs="Times New Roman"/>
          <w:bCs/>
          <w:sz w:val="30"/>
          <w:szCs w:val="30"/>
          <w:u w:val="single"/>
        </w:rPr>
      </w:pPr>
      <w:r w:rsidRPr="003E38BD">
        <w:rPr>
          <w:rFonts w:ascii="Montserrat" w:hAnsi="Montserrat" w:cs="Times New Roman"/>
          <w:bCs/>
          <w:sz w:val="30"/>
          <w:szCs w:val="30"/>
        </w:rPr>
        <w:t>«САМРЭК – ТЕПЛО ЖИГУЛЕВСК»</w:t>
      </w:r>
    </w:p>
    <w:p w:rsidR="004B6CF9" w:rsidRPr="003E38BD" w:rsidRDefault="004B6CF9" w:rsidP="004B6CF9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>Юр. адрес: 445350, Самарская область, город Жигулевск, улица Мира, дом 19, офис 1</w:t>
      </w:r>
    </w:p>
    <w:p w:rsidR="004B6CF9" w:rsidRPr="003E38BD" w:rsidRDefault="004B6CF9" w:rsidP="004B6CF9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eastAsia="Calibri" w:hAnsi="Montserrat" w:cs="Times New Roman"/>
          <w:sz w:val="16"/>
          <w:szCs w:val="16"/>
          <w:lang w:eastAsia="en-US"/>
        </w:rPr>
        <w:t xml:space="preserve">Почтовый адрес: 445350, Самарская область, город Жигулевск, улица Мира, дом 19, офис 1 </w:t>
      </w:r>
    </w:p>
    <w:p w:rsidR="004B6CF9" w:rsidRPr="003E38BD" w:rsidRDefault="004B6CF9" w:rsidP="004B6CF9">
      <w:pPr>
        <w:spacing w:after="0" w:line="240" w:lineRule="auto"/>
        <w:ind w:left="-567"/>
        <w:jc w:val="center"/>
        <w:outlineLvl w:val="0"/>
        <w:rPr>
          <w:rFonts w:ascii="Montserrat" w:eastAsia="Calibri" w:hAnsi="Montserrat" w:cs="Times New Roman"/>
          <w:sz w:val="16"/>
          <w:szCs w:val="16"/>
          <w:lang w:eastAsia="en-US"/>
        </w:rPr>
      </w:pPr>
      <w:r w:rsidRPr="003E38BD">
        <w:rPr>
          <w:rFonts w:ascii="Montserrat" w:hAnsi="Montserrat"/>
          <w:sz w:val="16"/>
          <w:szCs w:val="16"/>
        </w:rPr>
        <w:t xml:space="preserve">ОГРН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1196313034829</w:t>
      </w:r>
      <w:r w:rsidRPr="003E38BD">
        <w:rPr>
          <w:rFonts w:ascii="Montserrat" w:hAnsi="Montserrat"/>
          <w:sz w:val="16"/>
          <w:szCs w:val="16"/>
        </w:rPr>
        <w:t xml:space="preserve"> ИНН </w:t>
      </w:r>
      <w:r w:rsidRPr="003E38BD">
        <w:rPr>
          <w:rFonts w:ascii="Montserrat" w:hAnsi="Montserrat"/>
          <w:sz w:val="16"/>
          <w:szCs w:val="16"/>
          <w:shd w:val="clear" w:color="auto" w:fill="FFFFFF"/>
        </w:rPr>
        <w:t>6382079233</w:t>
      </w:r>
    </w:p>
    <w:p w:rsidR="005E3B4A" w:rsidRDefault="005E3B4A">
      <w:pPr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E3B4A" w:rsidRDefault="005E3B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B4A" w:rsidRDefault="005E3B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E3B4A" w:rsidRDefault="004B6C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5E3B4A" w:rsidRDefault="004B6CF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E3B4A" w:rsidRDefault="005E3B4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5E3B4A" w:rsidRDefault="004B6CF9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 w:rsidRPr="004B6CF9">
        <w:rPr>
          <w:rFonts w:ascii="Times New Roman" w:hAnsi="Times New Roman"/>
          <w:sz w:val="28"/>
          <w:szCs w:val="26"/>
        </w:rPr>
        <w:t>23.0</w:t>
      </w:r>
      <w:r>
        <w:rPr>
          <w:rFonts w:ascii="Times New Roman" w:hAnsi="Times New Roman"/>
          <w:sz w:val="28"/>
          <w:szCs w:val="26"/>
        </w:rPr>
        <w:t>9</w:t>
      </w:r>
      <w:r w:rsidRPr="004B6CF9">
        <w:rPr>
          <w:rFonts w:ascii="Times New Roman" w:hAnsi="Times New Roman"/>
          <w:sz w:val="28"/>
          <w:szCs w:val="26"/>
        </w:rPr>
        <w:t>.2022</w:t>
      </w:r>
    </w:p>
    <w:p w:rsidR="004B6CF9" w:rsidRDefault="004B6CF9" w:rsidP="004B6CF9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>
        <w:rPr>
          <w:rFonts w:ascii="Times New Roman" w:hAnsi="Times New Roman"/>
          <w:sz w:val="28"/>
          <w:szCs w:val="26"/>
        </w:rPr>
        <w:t xml:space="preserve">генеральный директор </w:t>
      </w:r>
    </w:p>
    <w:p w:rsidR="004B6CF9" w:rsidRPr="00122E14" w:rsidRDefault="004B6CF9" w:rsidP="004B6CF9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4B6CF9" w:rsidRDefault="004B6CF9" w:rsidP="004B6C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секретарь референт</w:t>
      </w:r>
    </w:p>
    <w:p w:rsidR="004B6CF9" w:rsidRDefault="004B6CF9" w:rsidP="004B6C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главный инженер </w:t>
      </w:r>
    </w:p>
    <w:p w:rsidR="004B6CF9" w:rsidRDefault="004B6CF9" w:rsidP="004B6C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цеха </w:t>
      </w:r>
      <w:proofErr w:type="spellStart"/>
      <w:r>
        <w:rPr>
          <w:rFonts w:ascii="Times New Roman" w:hAnsi="Times New Roman"/>
          <w:sz w:val="28"/>
          <w:szCs w:val="28"/>
        </w:rPr>
        <w:t>теплоэнергоустановок</w:t>
      </w:r>
      <w:proofErr w:type="spellEnd"/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3B4A" w:rsidRDefault="004B6CF9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p w:rsidR="005E3B4A" w:rsidRDefault="004B6CF9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Слушали:</w:t>
      </w:r>
      <w:r>
        <w:rPr>
          <w:rFonts w:ascii="Times New Roman" w:hAnsi="Times New Roman"/>
          <w:sz w:val="28"/>
          <w:szCs w:val="26"/>
        </w:rPr>
        <w:tab/>
      </w:r>
    </w:p>
    <w:p w:rsidR="005E3B4A" w:rsidRDefault="004B6CF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/>
          <w:sz w:val="28"/>
          <w:szCs w:val="26"/>
        </w:rPr>
        <w:t xml:space="preserve">редседателя Комиссии  по вопросу об осуществлении регулярного контроля соблюдения внутренних процедур. Замечаний не выявлено. </w:t>
      </w:r>
    </w:p>
    <w:p w:rsidR="005E3B4A" w:rsidRDefault="004B6CF9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t xml:space="preserve"> </w:t>
      </w:r>
      <w:r>
        <w:rPr>
          <w:rFonts w:ascii="Times New Roman" w:hAnsi="Times New Roman"/>
          <w:sz w:val="28"/>
          <w:szCs w:val="26"/>
        </w:rPr>
        <w:t xml:space="preserve">По вопросу </w:t>
      </w:r>
      <w:proofErr w:type="gramStart"/>
      <w:r>
        <w:rPr>
          <w:rFonts w:ascii="Times New Roman" w:hAnsi="Times New Roman"/>
          <w:sz w:val="28"/>
          <w:szCs w:val="26"/>
        </w:rPr>
        <w:t>осуществлении</w:t>
      </w:r>
      <w:proofErr w:type="gramEnd"/>
      <w:r>
        <w:rPr>
          <w:rFonts w:ascii="Times New Roman" w:hAnsi="Times New Roman"/>
          <w:sz w:val="28"/>
          <w:szCs w:val="26"/>
        </w:rPr>
        <w:t xml:space="preserve">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5E3B4A" w:rsidRDefault="004B6CF9">
      <w:pPr>
        <w:pStyle w:val="ad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По вопросу о проведении обучающих мероприятий, члена комиссии 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</w:p>
    <w:p w:rsidR="005E3B4A" w:rsidRDefault="005E3B4A">
      <w:pPr>
        <w:pStyle w:val="ad"/>
        <w:spacing w:after="0"/>
        <w:ind w:left="1069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pStyle w:val="ad"/>
        <w:spacing w:after="0"/>
        <w:ind w:left="1069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4B6CF9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 w:rsidR="005E3B4A" w:rsidRDefault="004B6CF9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1. Начальнику отдела управления персоналом  сделать рассылку руководителям и начальникам структурных подразделений для изучения материала </w:t>
      </w:r>
      <w:r>
        <w:rPr>
          <w:rFonts w:ascii="Times New Roman" w:hAnsi="Times New Roman" w:cs="Times New Roman"/>
          <w:sz w:val="28"/>
          <w:szCs w:val="28"/>
        </w:rPr>
        <w:t>Письмо Минтруда России от 15.04.2022 N28-6/10/П-2479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коррупции».</w:t>
      </w:r>
    </w:p>
    <w:p w:rsidR="005E3B4A" w:rsidRDefault="004B6CF9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2. По всем рассмотренным вопросам информацию принять к сведению.</w:t>
      </w:r>
    </w:p>
    <w:p w:rsidR="005E3B4A" w:rsidRDefault="004B6CF9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3. Результаты работы утвердить.</w:t>
      </w: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EC553B" w:rsidRDefault="00EC553B" w:rsidP="00EC553B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  <w:t>генеральный директор</w:t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EC553B" w:rsidRDefault="00EC553B" w:rsidP="00EC553B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EC553B" w:rsidRDefault="00EC553B" w:rsidP="00EC553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53B" w:rsidRDefault="00EC553B" w:rsidP="00EC553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C553B" w:rsidRDefault="00EC553B" w:rsidP="00EC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секретарь референт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53B" w:rsidRDefault="00EC553B" w:rsidP="00EC553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53B" w:rsidRDefault="00EC553B" w:rsidP="00EC553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53B" w:rsidRDefault="00EC553B" w:rsidP="00EC553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главный инженер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C553B" w:rsidRDefault="00EC553B" w:rsidP="00EC553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53B" w:rsidRDefault="00EC553B" w:rsidP="00EC553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53B" w:rsidRDefault="00EC553B" w:rsidP="00EC553B">
      <w:pPr>
        <w:spacing w:line="240" w:lineRule="auto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начальник цеха </w:t>
      </w:r>
      <w:proofErr w:type="spellStart"/>
      <w:r>
        <w:rPr>
          <w:rFonts w:ascii="Times New Roman" w:hAnsi="Times New Roman"/>
          <w:sz w:val="28"/>
          <w:szCs w:val="28"/>
        </w:rPr>
        <w:t>теплоэнергоустановок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E3B4A" w:rsidRDefault="005E3B4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E3B4A" w:rsidRDefault="004B6CF9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</w:p>
    <w:sectPr w:rsidR="005E3B4A">
      <w:footerReference w:type="default" r:id="rId9"/>
      <w:pgSz w:w="11906" w:h="16838"/>
      <w:pgMar w:top="567" w:right="567" w:bottom="1418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F9" w:rsidRDefault="004B6CF9">
      <w:pPr>
        <w:spacing w:after="0" w:line="240" w:lineRule="auto"/>
      </w:pPr>
      <w:r>
        <w:separator/>
      </w:r>
    </w:p>
  </w:endnote>
  <w:endnote w:type="continuationSeparator" w:id="0">
    <w:p w:rsidR="004B6CF9" w:rsidRDefault="004B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Identity-H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ller Medium">
    <w:altName w:val="Times New Roman"/>
    <w:charset w:val="CC"/>
    <w:family w:val="roman"/>
    <w:pitch w:val="variable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F9" w:rsidRDefault="004B6CF9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F9" w:rsidRDefault="004B6CF9">
      <w:pPr>
        <w:spacing w:after="0" w:line="240" w:lineRule="auto"/>
      </w:pPr>
      <w:r>
        <w:separator/>
      </w:r>
    </w:p>
  </w:footnote>
  <w:footnote w:type="continuationSeparator" w:id="0">
    <w:p w:rsidR="004B6CF9" w:rsidRDefault="004B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4021"/>
    <w:multiLevelType w:val="multilevel"/>
    <w:tmpl w:val="D826B0E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63C4351A"/>
    <w:multiLevelType w:val="multilevel"/>
    <w:tmpl w:val="AE046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query w:val="SELECT * FROM Адреса1.dbo.Лист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A"/>
    <w:rsid w:val="004B6CF9"/>
    <w:rsid w:val="005E3B4A"/>
    <w:rsid w:val="00E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05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A6205"/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qFormat/>
    <w:rsid w:val="00D546AF"/>
    <w:rPr>
      <w:rFonts w:ascii="Tahoma-Identity-H" w:hAnsi="Tahoma-Identity-H"/>
      <w:b w:val="0"/>
      <w:bCs w:val="0"/>
      <w:i w:val="0"/>
      <w:iCs w:val="0"/>
      <w:color w:val="1B1C20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AA620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qFormat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05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A6205"/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qFormat/>
    <w:rsid w:val="00D546AF"/>
    <w:rPr>
      <w:rFonts w:ascii="Tahoma-Identity-H" w:hAnsi="Tahoma-Identity-H"/>
      <w:b w:val="0"/>
      <w:bCs w:val="0"/>
      <w:i w:val="0"/>
      <w:iCs w:val="0"/>
      <w:color w:val="1B1C20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AA620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qFormat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dc:description/>
  <cp:lastModifiedBy>Самсонов Денис Юрьевич</cp:lastModifiedBy>
  <cp:revision>25</cp:revision>
  <cp:lastPrinted>2021-08-25T09:36:00Z</cp:lastPrinted>
  <dcterms:created xsi:type="dcterms:W3CDTF">2021-08-26T09:18:00Z</dcterms:created>
  <dcterms:modified xsi:type="dcterms:W3CDTF">2023-03-29T11:12:00Z</dcterms:modified>
  <dc:language>ru-RU</dc:language>
</cp:coreProperties>
</file>