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00" w:rsidRDefault="00406500">
      <w:pPr>
        <w:rPr>
          <w:sz w:val="28"/>
          <w:szCs w:val="28"/>
        </w:rPr>
      </w:pPr>
      <w:bookmarkStart w:id="0" w:name="_GoBack"/>
      <w:bookmarkEnd w:id="0"/>
    </w:p>
    <w:p w:rsidR="00406500" w:rsidRDefault="00406500">
      <w:pPr>
        <w:rPr>
          <w:sz w:val="28"/>
          <w:szCs w:val="28"/>
        </w:rPr>
      </w:pPr>
    </w:p>
    <w:p w:rsidR="00C53C00" w:rsidRPr="00C53C00" w:rsidRDefault="00C53C00" w:rsidP="00C53C00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hAnsi="Times New Roman CYR" w:cs="Times New Roman CYR"/>
        </w:rPr>
      </w:pPr>
      <w:r w:rsidRPr="00C53C00">
        <w:rPr>
          <w:rFonts w:ascii="Times New Roman CYR" w:hAnsi="Times New Roman CYR" w:cs="Times New Roman CYR"/>
        </w:rPr>
        <w:t>Приложение №5</w:t>
      </w:r>
    </w:p>
    <w:p w:rsidR="00C53C00" w:rsidRPr="00C53C00" w:rsidRDefault="00C53C00" w:rsidP="00C53C00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hAnsi="Times New Roman CYR" w:cs="Times New Roman CYR"/>
        </w:rPr>
      </w:pPr>
      <w:r w:rsidRPr="00C53C00">
        <w:rPr>
          <w:rFonts w:ascii="Times New Roman CYR" w:hAnsi="Times New Roman CYR" w:cs="Times New Roman CYR"/>
        </w:rPr>
        <w:t>УТВЕРЖДАЮ</w:t>
      </w:r>
    </w:p>
    <w:p w:rsidR="00C53C00" w:rsidRPr="00C53C00" w:rsidRDefault="00D640D2" w:rsidP="00D640D2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</w:t>
      </w:r>
      <w:r w:rsidR="00C53C00" w:rsidRPr="00C53C00">
        <w:rPr>
          <w:rFonts w:ascii="Times New Roman CYR" w:hAnsi="Times New Roman CYR" w:cs="Times New Roman CYR"/>
        </w:rPr>
        <w:t xml:space="preserve">Генеральный директор </w:t>
      </w:r>
    </w:p>
    <w:p w:rsidR="00C53C00" w:rsidRPr="00C53C00" w:rsidRDefault="00C53C00" w:rsidP="00C53C0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C53C00">
        <w:rPr>
          <w:rFonts w:ascii="Times New Roman CYR" w:hAnsi="Times New Roman CYR" w:cs="Times New Roman CYR"/>
        </w:rPr>
        <w:t>«___»_______________20___г.</w:t>
      </w:r>
    </w:p>
    <w:p w:rsidR="00C53C00" w:rsidRPr="00C53C00" w:rsidRDefault="00C53C00" w:rsidP="00C53C0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</w:rPr>
      </w:pPr>
    </w:p>
    <w:p w:rsidR="00406500" w:rsidRDefault="00406500">
      <w:pPr>
        <w:jc w:val="center"/>
        <w:rPr>
          <w:b/>
          <w:bCs/>
          <w:sz w:val="28"/>
          <w:szCs w:val="28"/>
        </w:rPr>
      </w:pPr>
    </w:p>
    <w:p w:rsidR="00CD5987" w:rsidRDefault="00406500">
      <w:pPr>
        <w:jc w:val="center"/>
        <w:rPr>
          <w:b/>
          <w:bCs/>
        </w:rPr>
      </w:pPr>
      <w:r>
        <w:rPr>
          <w:b/>
          <w:bCs/>
        </w:rPr>
        <w:t xml:space="preserve">План мероприятий </w:t>
      </w:r>
    </w:p>
    <w:p w:rsidR="00406500" w:rsidRDefault="00406500">
      <w:pPr>
        <w:jc w:val="center"/>
        <w:rPr>
          <w:b/>
          <w:bCs/>
        </w:rPr>
      </w:pPr>
      <w:r>
        <w:rPr>
          <w:b/>
          <w:bCs/>
        </w:rPr>
        <w:t xml:space="preserve">по противодействию коррупции </w:t>
      </w:r>
      <w:r w:rsidR="00CD5987">
        <w:rPr>
          <w:b/>
          <w:bCs/>
        </w:rPr>
        <w:t xml:space="preserve">в </w:t>
      </w:r>
      <w:r w:rsidR="00C53C00">
        <w:rPr>
          <w:b/>
          <w:bCs/>
        </w:rPr>
        <w:t>ОО</w:t>
      </w:r>
      <w:r w:rsidR="00CD5987">
        <w:rPr>
          <w:b/>
          <w:bCs/>
        </w:rPr>
        <w:t>О «СамРЭК</w:t>
      </w:r>
      <w:r w:rsidR="00C53C00">
        <w:rPr>
          <w:b/>
          <w:bCs/>
        </w:rPr>
        <w:t>-Тепло Жигулевск</w:t>
      </w:r>
      <w:r w:rsidR="00CD5987">
        <w:rPr>
          <w:b/>
          <w:bCs/>
        </w:rPr>
        <w:t>»</w:t>
      </w:r>
    </w:p>
    <w:p w:rsidR="00406500" w:rsidRDefault="00406500">
      <w:pPr>
        <w:jc w:val="center"/>
        <w:rPr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6840"/>
        <w:gridCol w:w="4756"/>
        <w:gridCol w:w="2268"/>
      </w:tblGrid>
      <w:tr w:rsidR="00406500" w:rsidTr="0036370A">
        <w:tc>
          <w:tcPr>
            <w:tcW w:w="986" w:type="dxa"/>
          </w:tcPr>
          <w:p w:rsidR="00406500" w:rsidRDefault="00406500" w:rsidP="00B0562B">
            <w:pPr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840" w:type="dxa"/>
          </w:tcPr>
          <w:p w:rsidR="00406500" w:rsidRDefault="00406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4756" w:type="dxa"/>
          </w:tcPr>
          <w:p w:rsidR="00406500" w:rsidRDefault="00406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268" w:type="dxa"/>
          </w:tcPr>
          <w:p w:rsidR="00406500" w:rsidRDefault="00406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</w:tr>
      <w:tr w:rsidR="00B0562B" w:rsidTr="0036370A">
        <w:tc>
          <w:tcPr>
            <w:tcW w:w="986" w:type="dxa"/>
          </w:tcPr>
          <w:p w:rsidR="00B0562B" w:rsidRDefault="00B0562B" w:rsidP="00B0562B">
            <w:pPr>
              <w:numPr>
                <w:ilvl w:val="0"/>
                <w:numId w:val="2"/>
              </w:numPr>
              <w:ind w:left="426"/>
              <w:rPr>
                <w:b/>
                <w:bCs/>
              </w:rPr>
            </w:pPr>
          </w:p>
        </w:tc>
        <w:tc>
          <w:tcPr>
            <w:tcW w:w="6840" w:type="dxa"/>
          </w:tcPr>
          <w:p w:rsidR="00B0562B" w:rsidRDefault="00B0562B" w:rsidP="00F10BDB">
            <w:pPr>
              <w:pStyle w:val="ac"/>
            </w:pPr>
            <w:r>
              <w:t>Ежегодное заполнение декларации о конфликте интересов</w:t>
            </w:r>
          </w:p>
        </w:tc>
        <w:tc>
          <w:tcPr>
            <w:tcW w:w="4756" w:type="dxa"/>
          </w:tcPr>
          <w:p w:rsidR="00B0562B" w:rsidRDefault="00B0562B">
            <w:pPr>
              <w:jc w:val="center"/>
            </w:pPr>
          </w:p>
        </w:tc>
        <w:tc>
          <w:tcPr>
            <w:tcW w:w="2268" w:type="dxa"/>
          </w:tcPr>
          <w:p w:rsidR="00B0562B" w:rsidRDefault="00D71535" w:rsidP="0036370A">
            <w:pPr>
              <w:jc w:val="center"/>
            </w:pPr>
            <w:r>
              <w:t>31.12.20</w:t>
            </w:r>
            <w:r w:rsidR="0036370A">
              <w:t>20</w:t>
            </w:r>
          </w:p>
        </w:tc>
      </w:tr>
      <w:tr w:rsidR="0036370A" w:rsidTr="0036370A">
        <w:tc>
          <w:tcPr>
            <w:tcW w:w="986" w:type="dxa"/>
          </w:tcPr>
          <w:p w:rsidR="0036370A" w:rsidRDefault="0036370A" w:rsidP="0036370A">
            <w:pPr>
              <w:numPr>
                <w:ilvl w:val="0"/>
                <w:numId w:val="2"/>
              </w:numPr>
              <w:ind w:left="426"/>
              <w:rPr>
                <w:b/>
                <w:bCs/>
              </w:rPr>
            </w:pPr>
          </w:p>
        </w:tc>
        <w:tc>
          <w:tcPr>
            <w:tcW w:w="6840" w:type="dxa"/>
          </w:tcPr>
          <w:p w:rsidR="0036370A" w:rsidRDefault="0036370A" w:rsidP="0036370A">
            <w:pPr>
              <w:pStyle w:val="ac"/>
            </w:pPr>
            <w: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4756" w:type="dxa"/>
          </w:tcPr>
          <w:p w:rsidR="0036370A" w:rsidRDefault="0036370A" w:rsidP="0036370A">
            <w:pPr>
              <w:jc w:val="center"/>
            </w:pPr>
          </w:p>
        </w:tc>
        <w:tc>
          <w:tcPr>
            <w:tcW w:w="2268" w:type="dxa"/>
          </w:tcPr>
          <w:p w:rsidR="0036370A" w:rsidRDefault="0036370A" w:rsidP="0036370A">
            <w:pPr>
              <w:jc w:val="center"/>
            </w:pPr>
            <w:r w:rsidRPr="00503BCD">
              <w:t>31.12.2020</w:t>
            </w:r>
          </w:p>
        </w:tc>
      </w:tr>
      <w:tr w:rsidR="0036370A" w:rsidTr="0036370A">
        <w:tc>
          <w:tcPr>
            <w:tcW w:w="986" w:type="dxa"/>
          </w:tcPr>
          <w:p w:rsidR="0036370A" w:rsidRDefault="0036370A" w:rsidP="0036370A">
            <w:pPr>
              <w:numPr>
                <w:ilvl w:val="0"/>
                <w:numId w:val="2"/>
              </w:numPr>
              <w:ind w:left="426"/>
              <w:rPr>
                <w:b/>
                <w:bCs/>
              </w:rPr>
            </w:pPr>
          </w:p>
        </w:tc>
        <w:tc>
          <w:tcPr>
            <w:tcW w:w="6840" w:type="dxa"/>
          </w:tcPr>
          <w:p w:rsidR="0036370A" w:rsidRDefault="0036370A" w:rsidP="0036370A">
            <w:pPr>
              <w:pStyle w:val="ac"/>
            </w:pPr>
            <w: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4756" w:type="dxa"/>
          </w:tcPr>
          <w:p w:rsidR="0036370A" w:rsidRDefault="0036370A" w:rsidP="0036370A">
            <w:pPr>
              <w:jc w:val="center"/>
            </w:pPr>
          </w:p>
        </w:tc>
        <w:tc>
          <w:tcPr>
            <w:tcW w:w="2268" w:type="dxa"/>
          </w:tcPr>
          <w:p w:rsidR="0036370A" w:rsidRDefault="0036370A" w:rsidP="0036370A">
            <w:pPr>
              <w:jc w:val="center"/>
            </w:pPr>
            <w:r>
              <w:t>При внесении изменений в нормативные документы</w:t>
            </w:r>
          </w:p>
        </w:tc>
      </w:tr>
      <w:tr w:rsidR="0036370A" w:rsidTr="0036370A">
        <w:tc>
          <w:tcPr>
            <w:tcW w:w="986" w:type="dxa"/>
          </w:tcPr>
          <w:p w:rsidR="0036370A" w:rsidRDefault="0036370A" w:rsidP="0036370A">
            <w:pPr>
              <w:numPr>
                <w:ilvl w:val="0"/>
                <w:numId w:val="2"/>
              </w:numPr>
              <w:ind w:left="426"/>
              <w:rPr>
                <w:b/>
                <w:bCs/>
              </w:rPr>
            </w:pPr>
          </w:p>
        </w:tc>
        <w:tc>
          <w:tcPr>
            <w:tcW w:w="6840" w:type="dxa"/>
          </w:tcPr>
          <w:p w:rsidR="0036370A" w:rsidRDefault="0036370A" w:rsidP="0036370A">
            <w:pPr>
              <w:pStyle w:val="ac"/>
            </w:pPr>
            <w: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4756" w:type="dxa"/>
          </w:tcPr>
          <w:p w:rsidR="0036370A" w:rsidRDefault="0036370A" w:rsidP="0036370A">
            <w:pPr>
              <w:jc w:val="center"/>
            </w:pPr>
          </w:p>
        </w:tc>
        <w:tc>
          <w:tcPr>
            <w:tcW w:w="2268" w:type="dxa"/>
          </w:tcPr>
          <w:p w:rsidR="0036370A" w:rsidRDefault="0036370A" w:rsidP="0036370A">
            <w:pPr>
              <w:jc w:val="center"/>
            </w:pPr>
            <w:r>
              <w:t>При внесении изменений в законодательство</w:t>
            </w:r>
          </w:p>
        </w:tc>
      </w:tr>
      <w:tr w:rsidR="0036370A" w:rsidTr="0036370A">
        <w:tc>
          <w:tcPr>
            <w:tcW w:w="986" w:type="dxa"/>
          </w:tcPr>
          <w:p w:rsidR="0036370A" w:rsidRDefault="0036370A" w:rsidP="0036370A">
            <w:pPr>
              <w:numPr>
                <w:ilvl w:val="0"/>
                <w:numId w:val="2"/>
              </w:numPr>
              <w:ind w:left="426"/>
              <w:rPr>
                <w:b/>
                <w:bCs/>
              </w:rPr>
            </w:pPr>
          </w:p>
        </w:tc>
        <w:tc>
          <w:tcPr>
            <w:tcW w:w="6840" w:type="dxa"/>
          </w:tcPr>
          <w:p w:rsidR="0036370A" w:rsidRDefault="0036370A" w:rsidP="0036370A">
            <w:pPr>
              <w:pStyle w:val="ac"/>
            </w:pPr>
            <w: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4756" w:type="dxa"/>
          </w:tcPr>
          <w:p w:rsidR="0036370A" w:rsidRDefault="0036370A" w:rsidP="0036370A">
            <w:pPr>
              <w:jc w:val="center"/>
            </w:pPr>
          </w:p>
        </w:tc>
        <w:tc>
          <w:tcPr>
            <w:tcW w:w="2268" w:type="dxa"/>
          </w:tcPr>
          <w:p w:rsidR="0036370A" w:rsidRDefault="0036370A" w:rsidP="0036370A">
            <w:pPr>
              <w:jc w:val="center"/>
            </w:pPr>
            <w:r>
              <w:t>31.12.2020</w:t>
            </w:r>
          </w:p>
        </w:tc>
      </w:tr>
      <w:tr w:rsidR="0036370A" w:rsidTr="0036370A">
        <w:tc>
          <w:tcPr>
            <w:tcW w:w="986" w:type="dxa"/>
          </w:tcPr>
          <w:p w:rsidR="0036370A" w:rsidRDefault="0036370A" w:rsidP="0036370A">
            <w:pPr>
              <w:numPr>
                <w:ilvl w:val="0"/>
                <w:numId w:val="2"/>
              </w:numPr>
              <w:ind w:left="426"/>
              <w:rPr>
                <w:b/>
                <w:bCs/>
              </w:rPr>
            </w:pPr>
          </w:p>
        </w:tc>
        <w:tc>
          <w:tcPr>
            <w:tcW w:w="6840" w:type="dxa"/>
          </w:tcPr>
          <w:p w:rsidR="0036370A" w:rsidRDefault="0036370A" w:rsidP="005067C3">
            <w:pPr>
              <w:pStyle w:val="ac"/>
            </w:pPr>
            <w:r>
              <w:t xml:space="preserve">Оформление информационного стенда по вопросам противодействия проявлениям коррупции, размещение информации на </w:t>
            </w:r>
            <w:r w:rsidR="005067C3">
              <w:t>Интернет-ресурсе</w:t>
            </w:r>
            <w:r>
              <w:t xml:space="preserve"> Организации</w:t>
            </w:r>
          </w:p>
        </w:tc>
        <w:tc>
          <w:tcPr>
            <w:tcW w:w="4756" w:type="dxa"/>
          </w:tcPr>
          <w:p w:rsidR="0036370A" w:rsidRDefault="0036370A" w:rsidP="0036370A">
            <w:pPr>
              <w:jc w:val="center"/>
            </w:pPr>
          </w:p>
        </w:tc>
        <w:tc>
          <w:tcPr>
            <w:tcW w:w="2268" w:type="dxa"/>
          </w:tcPr>
          <w:p w:rsidR="0036370A" w:rsidRDefault="0036370A" w:rsidP="0036370A">
            <w:pPr>
              <w:jc w:val="center"/>
            </w:pPr>
            <w:r>
              <w:t>31.12.2020</w:t>
            </w:r>
          </w:p>
        </w:tc>
      </w:tr>
      <w:tr w:rsidR="0036370A" w:rsidTr="0036370A">
        <w:tc>
          <w:tcPr>
            <w:tcW w:w="986" w:type="dxa"/>
          </w:tcPr>
          <w:p w:rsidR="0036370A" w:rsidRDefault="0036370A" w:rsidP="0036370A">
            <w:pPr>
              <w:numPr>
                <w:ilvl w:val="0"/>
                <w:numId w:val="2"/>
              </w:numPr>
              <w:ind w:left="426"/>
              <w:rPr>
                <w:b/>
                <w:bCs/>
              </w:rPr>
            </w:pPr>
          </w:p>
        </w:tc>
        <w:tc>
          <w:tcPr>
            <w:tcW w:w="6840" w:type="dxa"/>
          </w:tcPr>
          <w:p w:rsidR="0036370A" w:rsidRDefault="0036370A" w:rsidP="0036370A">
            <w:pPr>
              <w:pStyle w:val="ac"/>
            </w:pPr>
            <w:r>
              <w:t>Осуществление регулярного контроля соблюдения внутренних процедур</w:t>
            </w:r>
          </w:p>
        </w:tc>
        <w:tc>
          <w:tcPr>
            <w:tcW w:w="4756" w:type="dxa"/>
          </w:tcPr>
          <w:p w:rsidR="0036370A" w:rsidRDefault="0036370A" w:rsidP="0036370A">
            <w:pPr>
              <w:jc w:val="center"/>
            </w:pPr>
          </w:p>
        </w:tc>
        <w:tc>
          <w:tcPr>
            <w:tcW w:w="2268" w:type="dxa"/>
          </w:tcPr>
          <w:p w:rsidR="0036370A" w:rsidRDefault="0036370A" w:rsidP="0036370A">
            <w:pPr>
              <w:jc w:val="center"/>
            </w:pPr>
            <w:r>
              <w:t>ежеквартально</w:t>
            </w:r>
          </w:p>
        </w:tc>
      </w:tr>
      <w:tr w:rsidR="0036370A" w:rsidTr="0036370A">
        <w:tc>
          <w:tcPr>
            <w:tcW w:w="986" w:type="dxa"/>
          </w:tcPr>
          <w:p w:rsidR="0036370A" w:rsidRDefault="0036370A" w:rsidP="0036370A">
            <w:pPr>
              <w:numPr>
                <w:ilvl w:val="0"/>
                <w:numId w:val="2"/>
              </w:numPr>
              <w:ind w:left="426"/>
              <w:rPr>
                <w:b/>
                <w:bCs/>
              </w:rPr>
            </w:pPr>
          </w:p>
        </w:tc>
        <w:tc>
          <w:tcPr>
            <w:tcW w:w="6840" w:type="dxa"/>
          </w:tcPr>
          <w:p w:rsidR="0036370A" w:rsidRDefault="0036370A" w:rsidP="0036370A">
            <w:pPr>
              <w:pStyle w:val="ac"/>
            </w:pPr>
            <w:r>
              <w:t xml:space="preserve">Осуществление регулярного контроля данных бухгалтерского </w:t>
            </w:r>
            <w:r>
              <w:lastRenderedPageBreak/>
              <w:t>учета, наличия и достоверности первичных документов бухгалтерского учета</w:t>
            </w:r>
          </w:p>
        </w:tc>
        <w:tc>
          <w:tcPr>
            <w:tcW w:w="4756" w:type="dxa"/>
          </w:tcPr>
          <w:p w:rsidR="0036370A" w:rsidRDefault="0036370A" w:rsidP="0036370A">
            <w:pPr>
              <w:jc w:val="center"/>
            </w:pPr>
          </w:p>
        </w:tc>
        <w:tc>
          <w:tcPr>
            <w:tcW w:w="2268" w:type="dxa"/>
          </w:tcPr>
          <w:p w:rsidR="0036370A" w:rsidRDefault="0036370A" w:rsidP="0036370A">
            <w:pPr>
              <w:jc w:val="center"/>
            </w:pPr>
            <w:r>
              <w:t>ежеквартально</w:t>
            </w:r>
          </w:p>
        </w:tc>
      </w:tr>
      <w:tr w:rsidR="0036370A" w:rsidTr="0036370A">
        <w:tc>
          <w:tcPr>
            <w:tcW w:w="986" w:type="dxa"/>
          </w:tcPr>
          <w:p w:rsidR="0036370A" w:rsidRDefault="0036370A" w:rsidP="0036370A">
            <w:pPr>
              <w:numPr>
                <w:ilvl w:val="0"/>
                <w:numId w:val="2"/>
              </w:numPr>
              <w:ind w:left="426"/>
              <w:rPr>
                <w:b/>
                <w:bCs/>
              </w:rPr>
            </w:pPr>
          </w:p>
        </w:tc>
        <w:tc>
          <w:tcPr>
            <w:tcW w:w="6840" w:type="dxa"/>
          </w:tcPr>
          <w:p w:rsidR="0036370A" w:rsidRDefault="0036370A" w:rsidP="0036370A">
            <w:pPr>
              <w:pStyle w:val="ac"/>
            </w:pPr>
            <w: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4756" w:type="dxa"/>
          </w:tcPr>
          <w:p w:rsidR="0036370A" w:rsidRDefault="0036370A" w:rsidP="0036370A">
            <w:pPr>
              <w:jc w:val="center"/>
            </w:pPr>
          </w:p>
        </w:tc>
        <w:tc>
          <w:tcPr>
            <w:tcW w:w="2268" w:type="dxa"/>
          </w:tcPr>
          <w:p w:rsidR="0036370A" w:rsidRDefault="0036370A" w:rsidP="0036370A">
            <w:pPr>
              <w:jc w:val="center"/>
            </w:pPr>
            <w:r>
              <w:t>ежеквартально</w:t>
            </w:r>
          </w:p>
        </w:tc>
      </w:tr>
      <w:tr w:rsidR="0036370A" w:rsidTr="0036370A">
        <w:tc>
          <w:tcPr>
            <w:tcW w:w="986" w:type="dxa"/>
          </w:tcPr>
          <w:p w:rsidR="0036370A" w:rsidRDefault="0036370A" w:rsidP="0036370A">
            <w:pPr>
              <w:numPr>
                <w:ilvl w:val="0"/>
                <w:numId w:val="2"/>
              </w:numPr>
              <w:ind w:left="426"/>
              <w:rPr>
                <w:b/>
                <w:bCs/>
              </w:rPr>
            </w:pPr>
          </w:p>
        </w:tc>
        <w:tc>
          <w:tcPr>
            <w:tcW w:w="6840" w:type="dxa"/>
          </w:tcPr>
          <w:p w:rsidR="0036370A" w:rsidRDefault="0036370A" w:rsidP="0036370A">
            <w:pPr>
              <w:pStyle w:val="ac"/>
            </w:pPr>
            <w:r>
              <w:t>Осуществление анкетирования сотрудников при приеме на работу, в дальнейшем – ежегодно на предмет выявления возможной подконтрольности и подчиненности близких родственников.</w:t>
            </w:r>
          </w:p>
        </w:tc>
        <w:tc>
          <w:tcPr>
            <w:tcW w:w="4756" w:type="dxa"/>
          </w:tcPr>
          <w:p w:rsidR="0036370A" w:rsidRDefault="0036370A" w:rsidP="0036370A">
            <w:pPr>
              <w:jc w:val="center"/>
            </w:pPr>
          </w:p>
        </w:tc>
        <w:tc>
          <w:tcPr>
            <w:tcW w:w="2268" w:type="dxa"/>
          </w:tcPr>
          <w:p w:rsidR="0036370A" w:rsidRDefault="0036370A" w:rsidP="0036370A">
            <w:pPr>
              <w:jc w:val="center"/>
            </w:pPr>
            <w:r>
              <w:t>постоянно</w:t>
            </w:r>
          </w:p>
        </w:tc>
      </w:tr>
      <w:tr w:rsidR="0036370A" w:rsidTr="0036370A">
        <w:tc>
          <w:tcPr>
            <w:tcW w:w="986" w:type="dxa"/>
          </w:tcPr>
          <w:p w:rsidR="0036370A" w:rsidRDefault="0036370A" w:rsidP="0036370A">
            <w:pPr>
              <w:numPr>
                <w:ilvl w:val="0"/>
                <w:numId w:val="2"/>
              </w:numPr>
              <w:ind w:left="426"/>
              <w:rPr>
                <w:b/>
                <w:bCs/>
              </w:rPr>
            </w:pPr>
          </w:p>
        </w:tc>
        <w:tc>
          <w:tcPr>
            <w:tcW w:w="6840" w:type="dxa"/>
          </w:tcPr>
          <w:p w:rsidR="0036370A" w:rsidRDefault="0036370A" w:rsidP="0036370A">
            <w:pPr>
              <w:pStyle w:val="ac"/>
            </w:pPr>
            <w:r>
              <w:t>Привлечение внешних независимых экспертов при осуществлении хозяйственной деятельности организации и организации антикоррупционных мер (по мере необходимости)</w:t>
            </w:r>
          </w:p>
        </w:tc>
        <w:tc>
          <w:tcPr>
            <w:tcW w:w="4756" w:type="dxa"/>
          </w:tcPr>
          <w:p w:rsidR="0036370A" w:rsidRDefault="0036370A" w:rsidP="0036370A">
            <w:pPr>
              <w:jc w:val="center"/>
            </w:pPr>
          </w:p>
        </w:tc>
        <w:tc>
          <w:tcPr>
            <w:tcW w:w="2268" w:type="dxa"/>
          </w:tcPr>
          <w:p w:rsidR="0036370A" w:rsidRDefault="0036370A" w:rsidP="0036370A">
            <w:pPr>
              <w:jc w:val="center"/>
            </w:pPr>
            <w:r>
              <w:t>31.12.2020</w:t>
            </w:r>
          </w:p>
        </w:tc>
      </w:tr>
      <w:tr w:rsidR="0036370A" w:rsidTr="0036370A">
        <w:tc>
          <w:tcPr>
            <w:tcW w:w="986" w:type="dxa"/>
          </w:tcPr>
          <w:p w:rsidR="0036370A" w:rsidRDefault="0036370A" w:rsidP="0036370A">
            <w:pPr>
              <w:numPr>
                <w:ilvl w:val="0"/>
                <w:numId w:val="2"/>
              </w:numPr>
              <w:ind w:left="426"/>
              <w:rPr>
                <w:b/>
                <w:bCs/>
              </w:rPr>
            </w:pPr>
          </w:p>
        </w:tc>
        <w:tc>
          <w:tcPr>
            <w:tcW w:w="6840" w:type="dxa"/>
          </w:tcPr>
          <w:p w:rsidR="0036370A" w:rsidRDefault="0036370A" w:rsidP="0036370A">
            <w:pPr>
              <w:pStyle w:val="ac"/>
            </w:pPr>
            <w: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4756" w:type="dxa"/>
          </w:tcPr>
          <w:p w:rsidR="0036370A" w:rsidRDefault="0036370A" w:rsidP="0036370A">
            <w:pPr>
              <w:jc w:val="center"/>
            </w:pPr>
          </w:p>
        </w:tc>
        <w:tc>
          <w:tcPr>
            <w:tcW w:w="2268" w:type="dxa"/>
          </w:tcPr>
          <w:p w:rsidR="0036370A" w:rsidRDefault="0036370A" w:rsidP="0036370A">
            <w:pPr>
              <w:jc w:val="center"/>
            </w:pPr>
            <w:r>
              <w:t>31.12.2020</w:t>
            </w:r>
          </w:p>
        </w:tc>
      </w:tr>
      <w:tr w:rsidR="0036370A" w:rsidTr="0036370A">
        <w:tc>
          <w:tcPr>
            <w:tcW w:w="986" w:type="dxa"/>
          </w:tcPr>
          <w:p w:rsidR="0036370A" w:rsidRDefault="0036370A" w:rsidP="0036370A">
            <w:pPr>
              <w:numPr>
                <w:ilvl w:val="0"/>
                <w:numId w:val="2"/>
              </w:numPr>
              <w:ind w:left="426"/>
              <w:rPr>
                <w:b/>
                <w:bCs/>
              </w:rPr>
            </w:pPr>
          </w:p>
        </w:tc>
        <w:tc>
          <w:tcPr>
            <w:tcW w:w="6840" w:type="dxa"/>
          </w:tcPr>
          <w:p w:rsidR="0036370A" w:rsidRDefault="0036370A" w:rsidP="0036370A">
            <w:pPr>
              <w:pStyle w:val="ac"/>
            </w:pPr>
            <w: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4756" w:type="dxa"/>
          </w:tcPr>
          <w:p w:rsidR="0036370A" w:rsidRDefault="0036370A" w:rsidP="0036370A">
            <w:pPr>
              <w:jc w:val="center"/>
            </w:pPr>
          </w:p>
        </w:tc>
        <w:tc>
          <w:tcPr>
            <w:tcW w:w="2268" w:type="dxa"/>
          </w:tcPr>
          <w:p w:rsidR="0036370A" w:rsidRDefault="0036370A" w:rsidP="0036370A">
            <w:pPr>
              <w:jc w:val="center"/>
            </w:pPr>
            <w:r>
              <w:t>31.12.2020</w:t>
            </w:r>
          </w:p>
        </w:tc>
      </w:tr>
    </w:tbl>
    <w:p w:rsidR="00406500" w:rsidRDefault="00406500">
      <w:pPr>
        <w:pStyle w:val="a7"/>
        <w:tabs>
          <w:tab w:val="clear" w:pos="4677"/>
          <w:tab w:val="clear" w:pos="9355"/>
        </w:tabs>
      </w:pPr>
    </w:p>
    <w:sectPr w:rsidR="00406500">
      <w:pgSz w:w="16838" w:h="11906" w:orient="landscape"/>
      <w:pgMar w:top="53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5C" w:rsidRDefault="00E5695C">
      <w:r>
        <w:separator/>
      </w:r>
    </w:p>
  </w:endnote>
  <w:endnote w:type="continuationSeparator" w:id="0">
    <w:p w:rsidR="00E5695C" w:rsidRDefault="00E5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5C" w:rsidRDefault="00E5695C">
      <w:r>
        <w:separator/>
      </w:r>
    </w:p>
  </w:footnote>
  <w:footnote w:type="continuationSeparator" w:id="0">
    <w:p w:rsidR="00E5695C" w:rsidRDefault="00E56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6A2"/>
    <w:multiLevelType w:val="hybridMultilevel"/>
    <w:tmpl w:val="78A2653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574CFD"/>
    <w:multiLevelType w:val="hybridMultilevel"/>
    <w:tmpl w:val="A7BC4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93"/>
    <w:rsid w:val="001C69EC"/>
    <w:rsid w:val="002236E9"/>
    <w:rsid w:val="00230485"/>
    <w:rsid w:val="00307B4D"/>
    <w:rsid w:val="0036370A"/>
    <w:rsid w:val="00397EF7"/>
    <w:rsid w:val="003A286A"/>
    <w:rsid w:val="00406500"/>
    <w:rsid w:val="00503BCD"/>
    <w:rsid w:val="005067C3"/>
    <w:rsid w:val="00533283"/>
    <w:rsid w:val="00675135"/>
    <w:rsid w:val="00755F0F"/>
    <w:rsid w:val="007A4CEF"/>
    <w:rsid w:val="007E11D4"/>
    <w:rsid w:val="009403BC"/>
    <w:rsid w:val="00956330"/>
    <w:rsid w:val="009E5474"/>
    <w:rsid w:val="00A86D87"/>
    <w:rsid w:val="00B0562B"/>
    <w:rsid w:val="00BD5908"/>
    <w:rsid w:val="00C53C00"/>
    <w:rsid w:val="00CD5987"/>
    <w:rsid w:val="00D06C93"/>
    <w:rsid w:val="00D51235"/>
    <w:rsid w:val="00D640D2"/>
    <w:rsid w:val="00D71535"/>
    <w:rsid w:val="00E5695C"/>
    <w:rsid w:val="00E756E5"/>
    <w:rsid w:val="00F10BDB"/>
    <w:rsid w:val="00F1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ab">
    <w:name w:val="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Прижатый влево"/>
    <w:basedOn w:val="a"/>
    <w:next w:val="a"/>
    <w:uiPriority w:val="99"/>
    <w:rsid w:val="00B0562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ab">
    <w:name w:val="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Прижатый влево"/>
    <w:basedOn w:val="a"/>
    <w:next w:val="a"/>
    <w:uiPriority w:val="99"/>
    <w:rsid w:val="00B0562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Организация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dc:description/>
  <cp:lastModifiedBy>Самсонов Денис Юрьевич</cp:lastModifiedBy>
  <cp:revision>2</cp:revision>
  <cp:lastPrinted>2014-11-13T07:34:00Z</cp:lastPrinted>
  <dcterms:created xsi:type="dcterms:W3CDTF">2023-03-29T11:40:00Z</dcterms:created>
  <dcterms:modified xsi:type="dcterms:W3CDTF">2023-03-29T11:40:00Z</dcterms:modified>
</cp:coreProperties>
</file>